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412A41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4645AF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412A41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4645AF">
                      <w:rPr>
                        <w:rFonts w:ascii="Cambria" w:hAnsi="Cambria" w:cs="Times New Roman"/>
                        <w:b/>
                      </w:rPr>
                      <w:t>Doç.Dr.Sevcan</w:t>
                    </w:r>
                    <w:proofErr w:type="spellEnd"/>
                    <w:proofErr w:type="gramEnd"/>
                    <w:r w:rsidR="004645AF">
                      <w:rPr>
                        <w:rFonts w:ascii="Cambria" w:hAnsi="Cambria" w:cs="Times New Roman"/>
                        <w:b/>
                      </w:rPr>
                      <w:t xml:space="preserve"> AYTAÇ KORKMAZ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412A41" w:rsidP="004645AF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1-03-10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10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</w:t>
                    </w:r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03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/20</w:t>
                    </w:r>
                    <w:r w:rsidR="004645AF">
                      <w:rPr>
                        <w:rFonts w:ascii="Cambria" w:hAnsi="Cambria" w:cs="Times New Roman"/>
                        <w:sz w:val="20"/>
                        <w:szCs w:val="20"/>
                      </w:rPr>
                      <w:t>21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412A41" w:rsidP="004645A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>BTE 512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412A41" w:rsidP="004645AF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>ENDÜSTRİYEL GIDA TEKNOLOJİSİ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412A41" w:rsidP="004645AF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412A41" w:rsidP="004645AF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0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412A41" w:rsidP="004645AF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3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412A41" w:rsidP="004123FC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4123FC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412A41" w:rsidP="004645AF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4645AF">
                      <w:rPr>
                        <w:rFonts w:ascii="Cambria" w:hAnsi="Cambria" w:cs="Times New Roman"/>
                        <w:b/>
                      </w:rPr>
                      <w:t>BTE 512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412A41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4645AF" w:rsidRPr="004645AF">
                      <w:rPr>
                        <w:b/>
                        <w:color w:val="202124"/>
                        <w:sz w:val="24"/>
                        <w:szCs w:val="24"/>
                        <w:lang w:val="en"/>
                      </w:rPr>
                      <w:t>INDUSTRIAL FOOD TECHNOLOGY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412A41" w:rsidP="004123FC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4123FC" w:rsidRPr="001A632B">
                      <w:rPr>
                        <w:rFonts w:ascii="Cambria" w:hAnsi="Cambria" w:cs="Times New Roman"/>
                      </w:rPr>
                      <w:t xml:space="preserve">Öğrencilerin Endüstriyel Gıda alanında eğitilebilmesi için </w:t>
                    </w:r>
                    <w:r w:rsidR="00FE0B36">
                      <w:rPr>
                        <w:rFonts w:ascii="Cambria" w:hAnsi="Cambria" w:cs="Times New Roman"/>
                      </w:rPr>
                      <w:t xml:space="preserve">üç saat teori </w:t>
                    </w:r>
                    <w:bookmarkStart w:id="0" w:name="_GoBack"/>
                    <w:bookmarkEnd w:id="0"/>
                    <w:r w:rsidR="004123FC" w:rsidRPr="001A632B">
                      <w:rPr>
                        <w:rFonts w:ascii="Cambria" w:hAnsi="Cambria" w:cs="Times New Roman"/>
                      </w:rPr>
                      <w:t>yeterlidir.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412A41" w:rsidP="004123FC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proofErr w:type="spellStart"/>
                    <w:r w:rsidR="004123FC" w:rsidRPr="001A632B">
                      <w:rPr>
                        <w:rFonts w:ascii="Cambria" w:hAnsi="Cambria" w:cs="Times New Roman"/>
                      </w:rPr>
                      <w:t>Biyoteknoloji</w:t>
                    </w:r>
                    <w:proofErr w:type="spellEnd"/>
                    <w:r w:rsidR="004123FC" w:rsidRPr="001A632B">
                      <w:rPr>
                        <w:rFonts w:ascii="Cambria" w:hAnsi="Cambria" w:cs="Times New Roman"/>
                      </w:rPr>
                      <w:t xml:space="preserve"> alanında çalışmalar yapabilmek için öğrencilerin Endüstriyel Gıda Teknolojisi alanında da eğitilmesi gerekir.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412A41" w:rsidP="004123FC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4123FC" w:rsidRPr="001A632B">
                      <w:rPr>
                        <w:rFonts w:ascii="Cambria" w:hAnsi="Cambria" w:cs="Times New Roman"/>
                      </w:rPr>
                      <w:t>Endüstriyel</w:t>
                    </w:r>
                    <w:r w:rsidR="004123FC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="004123FC" w:rsidRPr="00513990">
                      <w:t xml:space="preserve">Gıdaların Bileşimleri ve Beslenme Fizyolojisi Açısından Önemleri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İşlemede Kalite ve Etkili Faktörler / </w:t>
                    </w:r>
                    <w:r w:rsidR="004123FC">
                      <w:t xml:space="preserve">Endüstriyel Gıda </w:t>
                    </w:r>
                    <w:r w:rsidR="004123FC" w:rsidRPr="00513990">
                      <w:t xml:space="preserve">Su Aktivitesi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İşleme ve Muhafaza Yöntemleri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Kurutma Kuramı ve Ekipmanları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Konserve Teknolojisi / </w:t>
                    </w:r>
                    <w:r w:rsidR="004123FC">
                      <w:t xml:space="preserve">Endüstriyel </w:t>
                    </w:r>
                    <w:r w:rsidR="004123FC">
                      <w:t>Gıda Sanay</w:t>
                    </w:r>
                    <w:r w:rsidR="004123FC" w:rsidRPr="00513990">
                      <w:t xml:space="preserve">inde </w:t>
                    </w:r>
                    <w:proofErr w:type="spellStart"/>
                    <w:r w:rsidR="004123FC" w:rsidRPr="00513990">
                      <w:t>Süperkritik</w:t>
                    </w:r>
                    <w:proofErr w:type="spellEnd"/>
                    <w:r w:rsidR="004123FC" w:rsidRPr="00513990">
                      <w:t xml:space="preserve"> </w:t>
                    </w:r>
                    <w:proofErr w:type="spellStart"/>
                    <w:r w:rsidR="004123FC" w:rsidRPr="00513990">
                      <w:t>Ekstraksiyon</w:t>
                    </w:r>
                    <w:proofErr w:type="spellEnd"/>
                    <w:r w:rsidR="004123FC" w:rsidRPr="00513990">
                      <w:t xml:space="preserve"> / </w:t>
                    </w:r>
                    <w:r w:rsidR="004123FC">
                      <w:t xml:space="preserve">Endüstriyel </w:t>
                    </w:r>
                    <w:r w:rsidR="004123FC" w:rsidRPr="00513990">
                      <w:t>Gıda Meyve Suyu Üretim Teknolojisi /</w:t>
                    </w:r>
                    <w:r w:rsidR="004123FC">
                      <w:t xml:space="preserve">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Buharlaştırma Yöntemiyle Konsantre Üretim Tekniği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Soğutma Çevrimi ve Soğutma </w:t>
                    </w:r>
                    <w:proofErr w:type="spellStart"/>
                    <w:r w:rsidR="004123FC" w:rsidRPr="00513990">
                      <w:t>Küleleri</w:t>
                    </w:r>
                    <w:proofErr w:type="spellEnd"/>
                    <w:r w:rsidR="004123FC" w:rsidRPr="00513990">
                      <w:t xml:space="preserve">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Gıdaların </w:t>
                    </w:r>
                    <w:proofErr w:type="spellStart"/>
                    <w:r w:rsidR="004123FC" w:rsidRPr="00513990">
                      <w:t>Önsoğutulması</w:t>
                    </w:r>
                    <w:proofErr w:type="spellEnd"/>
                    <w:r w:rsidR="004123FC" w:rsidRPr="00513990">
                      <w:t xml:space="preserve">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Gıdaların Soğukta Depolanması / </w:t>
                    </w:r>
                    <w:r w:rsidR="004123FC">
                      <w:t xml:space="preserve">Endüstriyel </w:t>
                    </w:r>
                    <w:r w:rsidR="004123FC" w:rsidRPr="00513990">
                      <w:t xml:space="preserve">Gıda Kontrollü ve </w:t>
                    </w:r>
                    <w:proofErr w:type="spellStart"/>
                    <w:r w:rsidR="004123FC" w:rsidRPr="00513990">
                      <w:t>Modifiye</w:t>
                    </w:r>
                    <w:proofErr w:type="spellEnd"/>
                    <w:r w:rsidR="004123FC" w:rsidRPr="00513990">
                      <w:t xml:space="preserve"> Atmosferde Depolama / </w:t>
                    </w:r>
                    <w:r w:rsidR="004123FC">
                      <w:t xml:space="preserve">Endüstriyel </w:t>
                    </w:r>
                    <w:r w:rsidR="004123FC" w:rsidRPr="00513990">
                      <w:t>Gıdaların Dondurarak İşlenmesi.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412A41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r w:rsidR="001A632B" w:rsidRPr="001A632B">
                      <w:rPr>
                        <w:rFonts w:ascii="Cambria" w:hAnsi="Cambria" w:cs="Times New Roman"/>
                      </w:rPr>
                      <w:t xml:space="preserve">Endüstriyel </w:t>
                    </w:r>
                    <w:r w:rsidR="001A632B" w:rsidRPr="00513990">
                      <w:t xml:space="preserve">Gıda teknolojisinde uygulanan yöntemleri analiz etme, </w:t>
                    </w:r>
                    <w:r w:rsidR="001A632B">
                      <w:t>bilgi ve becerisini kazandırmak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412A41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  <w:showingPlcHdr/>
                  </w:sdtPr>
                  <w:sdtEndPr/>
                  <w:sdtContent>
                    <w:r w:rsidR="00813885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412A41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Endüstriyel </w:t>
                    </w:r>
                    <w:r w:rsidR="001A632B" w:rsidRPr="00513990">
                      <w:t>Gıda teknolojisinde kullanılan kavramların öğrenilmesi.</w:t>
                    </w:r>
                  </w:sdtContent>
                </w:sdt>
              </w:p>
              <w:p w:rsidR="00813885" w:rsidRPr="00813885" w:rsidRDefault="00412A41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0D7CA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Endüstriyel</w:t>
                    </w:r>
                    <w:r w:rsidR="000D7CA5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1A632B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Gıdaların kalitesini ve kaliteye etkili parametreleri değerlendirme becerisi.</w:t>
                    </w:r>
                  </w:sdtContent>
                </w:sdt>
              </w:p>
              <w:p w:rsidR="00813885" w:rsidRPr="00813885" w:rsidRDefault="00412A41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0D7CA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Endüstriyel</w:t>
                    </w:r>
                    <w:r w:rsidR="000D7CA5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1A632B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Gıda işleme yöntemlerinin ve sanayide uygulamasının öğrenilmesi.</w:t>
                    </w:r>
                  </w:sdtContent>
                </w:sdt>
              </w:p>
              <w:p w:rsidR="00813885" w:rsidRPr="00813885" w:rsidRDefault="00412A41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0D7CA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Endüstriyel</w:t>
                    </w:r>
                    <w:r w:rsidR="000D7CA5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1A632B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Gıda muhafaza tekniklerini değerlendirme becerisi.</w:t>
                    </w:r>
                  </w:sdtContent>
                </w:sdt>
              </w:p>
              <w:p w:rsidR="00813885" w:rsidRPr="00813885" w:rsidRDefault="00412A41" w:rsidP="001A632B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0D7CA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Endüstriyel</w:t>
                    </w:r>
                    <w:r w:rsidR="000D7CA5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D7CA5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Gıdalarda</w:t>
                    </w:r>
                    <w:r w:rsidR="001A632B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Temel</w:t>
                    </w:r>
                    <w:proofErr w:type="spellEnd"/>
                    <w:r w:rsidR="001A632B" w:rsidRPr="001A632B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 xml:space="preserve"> ve yeni işlemlerin öğrenilmesi.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412A41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412A41" w:rsidP="009C6873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9C6873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9C6873" w:rsidRPr="001A632B">
                      <w:rPr>
                        <w:rFonts w:ascii="Cambria" w:hAnsi="Cambria" w:cs="Times New Roman"/>
                      </w:rPr>
                      <w:t>Endüstriyel</w:t>
                    </w:r>
                    <w:r w:rsidR="009C6873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="009C6873" w:rsidRPr="00513990">
                      <w:t>Gıdaların Bileşimleri ve Beslenme Fizyolojisi Açısından Önemleri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İşlemede Kalite ve Etkili Faktörler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9C6873">
                      <w:t xml:space="preserve">Endüstriyel Gıda </w:t>
                    </w:r>
                    <w:r w:rsidR="009C6873" w:rsidRPr="00513990">
                      <w:t>Su Aktivitesi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İşleme ve Muhafaza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Kurutma Kuramı ve Ekipmanları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Konserve Teknolojisi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9C6873">
                      <w:t>Endüstriyel Gıda Sanay</w:t>
                    </w:r>
                    <w:r w:rsidR="009C6873" w:rsidRPr="00513990">
                      <w:t xml:space="preserve">inde </w:t>
                    </w:r>
                    <w:proofErr w:type="spellStart"/>
                    <w:r w:rsidR="009C6873" w:rsidRPr="00513990">
                      <w:t>Süperkritik</w:t>
                    </w:r>
                    <w:proofErr w:type="spellEnd"/>
                    <w:r w:rsidR="009C6873" w:rsidRPr="00513990">
                      <w:t xml:space="preserve"> </w:t>
                    </w:r>
                    <w:proofErr w:type="spellStart"/>
                    <w:r w:rsidR="009C6873" w:rsidRPr="00513990">
                      <w:t>Ekstraksiyon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Meyve Suyu Üretim Teknolojisi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 Buharlaştırma Yöntemiyle Konsantre Üretim Tekniği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 xml:space="preserve">Gıda Soğutma Çevrimi ve Soğutma </w:t>
                    </w:r>
                    <w:proofErr w:type="spellStart"/>
                    <w:r w:rsidR="009C6873" w:rsidRPr="00513990">
                      <w:t>Küleleri</w:t>
                    </w:r>
                    <w:proofErr w:type="spellEnd"/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9C6873" w:rsidRPr="00813885">
                      <w:rPr>
                        <w:rStyle w:val="YerTutucuMetni"/>
                        <w:rFonts w:ascii="Cambria" w:hAnsi="Cambria"/>
                        <w:sz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lastRenderedPageBreak/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 xml:space="preserve">Gıdaların </w:t>
                    </w:r>
                    <w:proofErr w:type="spellStart"/>
                    <w:r w:rsidR="009C6873" w:rsidRPr="00513990">
                      <w:t>Önsoğutulması</w:t>
                    </w:r>
                    <w:proofErr w:type="spellEnd"/>
                    <w:r w:rsidR="009C6873" w:rsidRPr="00513990">
                      <w:t xml:space="preserve"> / </w:t>
                    </w:r>
                    <w:r w:rsidR="009C6873">
                      <w:t xml:space="preserve">Endüstriyel </w:t>
                    </w:r>
                    <w:r w:rsidR="009C6873" w:rsidRPr="00513990">
                      <w:t>Gıdaların Soğukta Depolanması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 xml:space="preserve">Gıda Kontrollü ve </w:t>
                    </w:r>
                    <w:proofErr w:type="spellStart"/>
                    <w:r w:rsidR="009C6873" w:rsidRPr="00513990">
                      <w:t>Modifiye</w:t>
                    </w:r>
                    <w:proofErr w:type="spellEnd"/>
                    <w:r w:rsidR="009C6873" w:rsidRPr="00513990">
                      <w:t xml:space="preserve"> Atmosferde Depolama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9C6873">
                      <w:t xml:space="preserve">Endüstriyel </w:t>
                    </w:r>
                    <w:r w:rsidR="009C6873" w:rsidRPr="00513990">
                      <w:t>Gıdaların Dondurarak İşlenmesi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412A41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412A41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412A41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41" w:rsidRDefault="00412A41" w:rsidP="00C371EF">
      <w:pPr>
        <w:spacing w:after="0" w:line="240" w:lineRule="auto"/>
      </w:pPr>
      <w:r>
        <w:separator/>
      </w:r>
    </w:p>
  </w:endnote>
  <w:endnote w:type="continuationSeparator" w:id="0">
    <w:p w:rsidR="00412A41" w:rsidRDefault="00412A41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41" w:rsidRDefault="00412A41" w:rsidP="00C371EF">
      <w:pPr>
        <w:spacing w:after="0" w:line="240" w:lineRule="auto"/>
      </w:pPr>
      <w:r>
        <w:separator/>
      </w:r>
    </w:p>
  </w:footnote>
  <w:footnote w:type="continuationSeparator" w:id="0">
    <w:p w:rsidR="00412A41" w:rsidRDefault="00412A41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D7CA5"/>
    <w:rsid w:val="000E5A27"/>
    <w:rsid w:val="000F2045"/>
    <w:rsid w:val="001020FE"/>
    <w:rsid w:val="001202B8"/>
    <w:rsid w:val="00123030"/>
    <w:rsid w:val="00123ADE"/>
    <w:rsid w:val="0013788D"/>
    <w:rsid w:val="00141C31"/>
    <w:rsid w:val="00146F61"/>
    <w:rsid w:val="00152D61"/>
    <w:rsid w:val="00152E92"/>
    <w:rsid w:val="0015364E"/>
    <w:rsid w:val="00164B48"/>
    <w:rsid w:val="001707EE"/>
    <w:rsid w:val="0017129A"/>
    <w:rsid w:val="001A632B"/>
    <w:rsid w:val="001E2A2B"/>
    <w:rsid w:val="001E5F7E"/>
    <w:rsid w:val="001F022B"/>
    <w:rsid w:val="001F1C8B"/>
    <w:rsid w:val="001F4F20"/>
    <w:rsid w:val="0022075D"/>
    <w:rsid w:val="00246FF1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57DD"/>
    <w:rsid w:val="003F50EA"/>
    <w:rsid w:val="003F7D7B"/>
    <w:rsid w:val="00400293"/>
    <w:rsid w:val="00400CD0"/>
    <w:rsid w:val="00404416"/>
    <w:rsid w:val="004059EF"/>
    <w:rsid w:val="004123FC"/>
    <w:rsid w:val="00412A41"/>
    <w:rsid w:val="00422129"/>
    <w:rsid w:val="00445673"/>
    <w:rsid w:val="00451BFC"/>
    <w:rsid w:val="00452F53"/>
    <w:rsid w:val="004645AF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3319"/>
    <w:rsid w:val="00945179"/>
    <w:rsid w:val="0094701F"/>
    <w:rsid w:val="00962884"/>
    <w:rsid w:val="0097231A"/>
    <w:rsid w:val="00972A73"/>
    <w:rsid w:val="009945FE"/>
    <w:rsid w:val="009A3D47"/>
    <w:rsid w:val="009C417D"/>
    <w:rsid w:val="009C6873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F727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60185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60185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60185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60185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60185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60185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60185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60185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60185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60185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60185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60185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60185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60185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60185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60185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60185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60185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60185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60185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60185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60185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60185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60185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60185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60185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60185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60185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60185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60185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60185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60185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60185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60185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60185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60185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60185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60185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60185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60185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60185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60185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60185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60185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60185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60185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60185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60185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60185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60185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60185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60185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60185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60185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60185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60185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60185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60185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60185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60185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60185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60185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60185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601850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601850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601850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601850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601850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601850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601850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601850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601850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601850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601850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601850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601850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601850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01850"/>
    <w:rsid w:val="00697ABA"/>
    <w:rsid w:val="006B289B"/>
    <w:rsid w:val="00743244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C95668"/>
    <w:rsid w:val="00C956A5"/>
    <w:rsid w:val="00D85B6B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1850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E9D404D93C3D4FD386033F9885B25587">
    <w:name w:val="E9D404D93C3D4FD386033F9885B25587"/>
    <w:rsid w:val="00601850"/>
    <w:rPr>
      <w:lang w:val="tr-TR" w:eastAsia="tr-TR"/>
    </w:rPr>
  </w:style>
  <w:style w:type="paragraph" w:customStyle="1" w:styleId="DF59249B0E094143B5A010F78223563F">
    <w:name w:val="DF59249B0E094143B5A010F78223563F"/>
    <w:rsid w:val="00601850"/>
    <w:rPr>
      <w:lang w:val="tr-TR" w:eastAsia="tr-TR"/>
    </w:rPr>
  </w:style>
  <w:style w:type="paragraph" w:customStyle="1" w:styleId="01D999F2695E4C52B2933260145E5A0D">
    <w:name w:val="01D999F2695E4C52B2933260145E5A0D"/>
    <w:rsid w:val="00601850"/>
    <w:rPr>
      <w:lang w:val="tr-TR" w:eastAsia="tr-TR"/>
    </w:rPr>
  </w:style>
  <w:style w:type="paragraph" w:customStyle="1" w:styleId="663D0743108849D6A1F845958D556F67">
    <w:name w:val="663D0743108849D6A1F845958D556F67"/>
    <w:rsid w:val="00601850"/>
    <w:rPr>
      <w:lang w:val="tr-TR" w:eastAsia="tr-TR"/>
    </w:rPr>
  </w:style>
  <w:style w:type="paragraph" w:customStyle="1" w:styleId="FF5E39A1024647D4816259133BC9BB25">
    <w:name w:val="FF5E39A1024647D4816259133BC9BB25"/>
    <w:rsid w:val="00601850"/>
    <w:rPr>
      <w:lang w:val="tr-TR" w:eastAsia="tr-TR"/>
    </w:rPr>
  </w:style>
  <w:style w:type="paragraph" w:customStyle="1" w:styleId="CFFCCAE228454B1FBD7993E33D3267C8">
    <w:name w:val="CFFCCAE228454B1FBD7993E33D3267C8"/>
    <w:rsid w:val="00601850"/>
    <w:rPr>
      <w:lang w:val="tr-TR" w:eastAsia="tr-TR"/>
    </w:rPr>
  </w:style>
  <w:style w:type="paragraph" w:customStyle="1" w:styleId="8625327D91C64508A1A671B7DD73AFE9">
    <w:name w:val="8625327D91C64508A1A671B7DD73AFE9"/>
    <w:rsid w:val="00601850"/>
    <w:rPr>
      <w:lang w:val="tr-TR" w:eastAsia="tr-TR"/>
    </w:rPr>
  </w:style>
  <w:style w:type="paragraph" w:customStyle="1" w:styleId="43D5DDCE986840C1AD765628FE70B5B3">
    <w:name w:val="43D5DDCE986840C1AD765628FE70B5B3"/>
    <w:rsid w:val="00601850"/>
    <w:rPr>
      <w:lang w:val="tr-TR" w:eastAsia="tr-TR"/>
    </w:rPr>
  </w:style>
  <w:style w:type="paragraph" w:customStyle="1" w:styleId="F0B85FCD91434374B0ED87C3E685744E">
    <w:name w:val="F0B85FCD91434374B0ED87C3E685744E"/>
    <w:rsid w:val="00601850"/>
    <w:rPr>
      <w:lang w:val="tr-TR" w:eastAsia="tr-TR"/>
    </w:rPr>
  </w:style>
  <w:style w:type="paragraph" w:customStyle="1" w:styleId="AC120FA592104244ADC7803C566EC02B">
    <w:name w:val="AC120FA592104244ADC7803C566EC02B"/>
    <w:rsid w:val="00601850"/>
    <w:rPr>
      <w:lang w:val="tr-TR" w:eastAsia="tr-TR"/>
    </w:rPr>
  </w:style>
  <w:style w:type="paragraph" w:customStyle="1" w:styleId="9C1B4B54BBA6449F9C3CC46AE7FC2B8A">
    <w:name w:val="9C1B4B54BBA6449F9C3CC46AE7FC2B8A"/>
    <w:rsid w:val="00601850"/>
    <w:rPr>
      <w:lang w:val="tr-TR" w:eastAsia="tr-TR"/>
    </w:rPr>
  </w:style>
  <w:style w:type="paragraph" w:customStyle="1" w:styleId="4D6F6AAB1EFD40179AE42E9F178DC679">
    <w:name w:val="4D6F6AAB1EFD40179AE42E9F178DC679"/>
    <w:rsid w:val="00601850"/>
    <w:rPr>
      <w:lang w:val="tr-TR" w:eastAsia="tr-TR"/>
    </w:rPr>
  </w:style>
  <w:style w:type="paragraph" w:customStyle="1" w:styleId="E26435B489F84900B3F93F1C28151CD3">
    <w:name w:val="E26435B489F84900B3F93F1C28151CD3"/>
    <w:rsid w:val="00601850"/>
    <w:rPr>
      <w:lang w:val="tr-TR" w:eastAsia="tr-TR"/>
    </w:rPr>
  </w:style>
  <w:style w:type="paragraph" w:customStyle="1" w:styleId="4C7E763BEE564DBBBDD0EB4615DDD1E5">
    <w:name w:val="4C7E763BEE564DBBBDD0EB4615DDD1E5"/>
    <w:rsid w:val="00601850"/>
    <w:rPr>
      <w:lang w:val="tr-TR" w:eastAsia="tr-TR"/>
    </w:rPr>
  </w:style>
  <w:style w:type="paragraph" w:customStyle="1" w:styleId="619127C7B9EB47D7B7C94BB8B1FB3C49">
    <w:name w:val="619127C7B9EB47D7B7C94BB8B1FB3C49"/>
    <w:rsid w:val="00601850"/>
    <w:rPr>
      <w:lang w:val="tr-TR" w:eastAsia="tr-TR"/>
    </w:rPr>
  </w:style>
  <w:style w:type="paragraph" w:customStyle="1" w:styleId="23DBF9743F754CFDAF542594F4AA5763">
    <w:name w:val="23DBF9743F754CFDAF542594F4AA5763"/>
    <w:rsid w:val="00601850"/>
    <w:rPr>
      <w:lang w:val="tr-TR" w:eastAsia="tr-TR"/>
    </w:rPr>
  </w:style>
  <w:style w:type="paragraph" w:customStyle="1" w:styleId="443DEFB7D3454F3997DA0ADB837CE833">
    <w:name w:val="443DEFB7D3454F3997DA0ADB837CE833"/>
    <w:rsid w:val="00601850"/>
    <w:rPr>
      <w:lang w:val="tr-TR" w:eastAsia="tr-TR"/>
    </w:rPr>
  </w:style>
  <w:style w:type="paragraph" w:customStyle="1" w:styleId="C24AC227CBD94B9BB7BCCDAECD18DF9F">
    <w:name w:val="C24AC227CBD94B9BB7BCCDAECD18DF9F"/>
    <w:rsid w:val="00601850"/>
    <w:rPr>
      <w:lang w:val="tr-TR" w:eastAsia="tr-TR"/>
    </w:rPr>
  </w:style>
  <w:style w:type="paragraph" w:customStyle="1" w:styleId="6EE2E3C42BAE42628E776D5D5B627ABA">
    <w:name w:val="6EE2E3C42BAE42628E776D5D5B627ABA"/>
    <w:rsid w:val="00601850"/>
    <w:rPr>
      <w:lang w:val="tr-TR" w:eastAsia="tr-TR"/>
    </w:rPr>
  </w:style>
  <w:style w:type="paragraph" w:customStyle="1" w:styleId="A29C19B049F2411AB0BFDF57DDE0B5B6">
    <w:name w:val="A29C19B049F2411AB0BFDF57DDE0B5B6"/>
    <w:rsid w:val="00601850"/>
    <w:rPr>
      <w:lang w:val="tr-TR" w:eastAsia="tr-TR"/>
    </w:rPr>
  </w:style>
  <w:style w:type="paragraph" w:customStyle="1" w:styleId="A0A94C0E755D4A9CA74D48E77675ACE0">
    <w:name w:val="A0A94C0E755D4A9CA74D48E77675ACE0"/>
    <w:rsid w:val="00601850"/>
    <w:rPr>
      <w:lang w:val="tr-TR" w:eastAsia="tr-TR"/>
    </w:rPr>
  </w:style>
  <w:style w:type="paragraph" w:customStyle="1" w:styleId="83EE8CCA64034EE1BEE88E632B9A34FD">
    <w:name w:val="83EE8CCA64034EE1BEE88E632B9A34FD"/>
    <w:rsid w:val="00601850"/>
    <w:rPr>
      <w:lang w:val="tr-TR" w:eastAsia="tr-TR"/>
    </w:rPr>
  </w:style>
  <w:style w:type="paragraph" w:customStyle="1" w:styleId="26CC13F68FA84BADB70DEF6D3859D23B">
    <w:name w:val="26CC13F68FA84BADB70DEF6D3859D23B"/>
    <w:rsid w:val="00601850"/>
    <w:rPr>
      <w:lang w:val="tr-TR" w:eastAsia="tr-TR"/>
    </w:rPr>
  </w:style>
  <w:style w:type="paragraph" w:customStyle="1" w:styleId="70DE9859A6AB4FA3800476AA9AE10663">
    <w:name w:val="70DE9859A6AB4FA3800476AA9AE10663"/>
    <w:rsid w:val="00601850"/>
    <w:rPr>
      <w:lang w:val="tr-TR" w:eastAsia="tr-TR"/>
    </w:rPr>
  </w:style>
  <w:style w:type="paragraph" w:customStyle="1" w:styleId="17099734EF214378AF1CB5200D89E341">
    <w:name w:val="17099734EF214378AF1CB5200D89E341"/>
    <w:rsid w:val="00601850"/>
    <w:rPr>
      <w:lang w:val="tr-TR" w:eastAsia="tr-TR"/>
    </w:rPr>
  </w:style>
  <w:style w:type="paragraph" w:customStyle="1" w:styleId="30E8AFD1545F4E69A695C52C01D02F06">
    <w:name w:val="30E8AFD1545F4E69A695C52C01D02F06"/>
    <w:rsid w:val="00601850"/>
    <w:rPr>
      <w:lang w:val="tr-TR" w:eastAsia="tr-TR"/>
    </w:rPr>
  </w:style>
  <w:style w:type="paragraph" w:customStyle="1" w:styleId="7A394B833FFD46B19503C95AC0A7D9A2">
    <w:name w:val="7A394B833FFD46B19503C95AC0A7D9A2"/>
    <w:rsid w:val="00601850"/>
    <w:rPr>
      <w:lang w:val="tr-TR" w:eastAsia="tr-TR"/>
    </w:rPr>
  </w:style>
  <w:style w:type="paragraph" w:customStyle="1" w:styleId="E69178BC7DD6494DB98C1425F7F17EDF">
    <w:name w:val="E69178BC7DD6494DB98C1425F7F17EDF"/>
    <w:rsid w:val="00601850"/>
    <w:rPr>
      <w:lang w:val="tr-TR" w:eastAsia="tr-TR"/>
    </w:rPr>
  </w:style>
  <w:style w:type="paragraph" w:customStyle="1" w:styleId="91B06C44B853491E83C431BFCB782F32">
    <w:name w:val="91B06C44B853491E83C431BFCB782F32"/>
    <w:rsid w:val="00601850"/>
    <w:rPr>
      <w:lang w:val="tr-TR" w:eastAsia="tr-TR"/>
    </w:rPr>
  </w:style>
  <w:style w:type="paragraph" w:customStyle="1" w:styleId="3A9F128FB9BE4923BD4EA9A4BF208CCD">
    <w:name w:val="3A9F128FB9BE4923BD4EA9A4BF208CCD"/>
    <w:rsid w:val="00601850"/>
    <w:rPr>
      <w:lang w:val="tr-TR" w:eastAsia="tr-TR"/>
    </w:rPr>
  </w:style>
  <w:style w:type="paragraph" w:customStyle="1" w:styleId="3D65A131872442B094875E9833D115E4">
    <w:name w:val="3D65A131872442B094875E9833D115E4"/>
    <w:rsid w:val="00601850"/>
    <w:rPr>
      <w:lang w:val="tr-TR" w:eastAsia="tr-TR"/>
    </w:rPr>
  </w:style>
  <w:style w:type="paragraph" w:customStyle="1" w:styleId="DC7D0A7599B94021A9D7AFA9F35AAC5B">
    <w:name w:val="DC7D0A7599B94021A9D7AFA9F35AAC5B"/>
    <w:rsid w:val="00601850"/>
    <w:rPr>
      <w:lang w:val="tr-TR" w:eastAsia="tr-TR"/>
    </w:rPr>
  </w:style>
  <w:style w:type="paragraph" w:customStyle="1" w:styleId="C22A7F44B4DA4019A890A499E5A90208">
    <w:name w:val="C22A7F44B4DA4019A890A499E5A90208"/>
    <w:rsid w:val="00601850"/>
    <w:rPr>
      <w:lang w:val="tr-TR" w:eastAsia="tr-TR"/>
    </w:rPr>
  </w:style>
  <w:style w:type="paragraph" w:customStyle="1" w:styleId="5DED02094B844FAF8B3976B3F10EA71E">
    <w:name w:val="5DED02094B844FAF8B3976B3F10EA71E"/>
    <w:rsid w:val="00601850"/>
    <w:rPr>
      <w:lang w:val="tr-TR" w:eastAsia="tr-TR"/>
    </w:rPr>
  </w:style>
  <w:style w:type="paragraph" w:customStyle="1" w:styleId="9AE9F92490F144D7BB0FFA0ECE24B3F9">
    <w:name w:val="9AE9F92490F144D7BB0FFA0ECE24B3F9"/>
    <w:rsid w:val="00601850"/>
    <w:rPr>
      <w:lang w:val="tr-TR" w:eastAsia="tr-TR"/>
    </w:rPr>
  </w:style>
  <w:style w:type="paragraph" w:customStyle="1" w:styleId="D28754D16D9C411EA9F0372300255723">
    <w:name w:val="D28754D16D9C411EA9F0372300255723"/>
    <w:rsid w:val="00601850"/>
    <w:rPr>
      <w:lang w:val="tr-TR" w:eastAsia="tr-TR"/>
    </w:rPr>
  </w:style>
  <w:style w:type="paragraph" w:customStyle="1" w:styleId="70BF7E2FB0AC4D3EA8AD505FEFE88C3C">
    <w:name w:val="70BF7E2FB0AC4D3EA8AD505FEFE88C3C"/>
    <w:rsid w:val="00601850"/>
    <w:rPr>
      <w:lang w:val="tr-TR" w:eastAsia="tr-TR"/>
    </w:rPr>
  </w:style>
  <w:style w:type="paragraph" w:customStyle="1" w:styleId="CA5DBDD1F01B4DF1B37ED4BAB48EA7E5">
    <w:name w:val="CA5DBDD1F01B4DF1B37ED4BAB48EA7E5"/>
    <w:rsid w:val="00601850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saytaç</cp:lastModifiedBy>
  <cp:revision>5</cp:revision>
  <cp:lastPrinted>2018-05-24T19:24:00Z</cp:lastPrinted>
  <dcterms:created xsi:type="dcterms:W3CDTF">2021-03-10T08:31:00Z</dcterms:created>
  <dcterms:modified xsi:type="dcterms:W3CDTF">2021-03-10T09:35:00Z</dcterms:modified>
</cp:coreProperties>
</file>